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kern w:val="0"/>
          <w:sz w:val="28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4"/>
          <w:lang w:eastAsia="zh-CN"/>
        </w:rPr>
        <w:t>王如竹</w:t>
      </w:r>
      <w:r>
        <w:rPr>
          <w:rFonts w:hint="eastAsia" w:ascii="仿宋" w:hAnsi="仿宋" w:eastAsia="仿宋" w:cs="仿宋"/>
          <w:b/>
          <w:bCs/>
          <w:kern w:val="0"/>
          <w:sz w:val="28"/>
          <w:szCs w:val="24"/>
        </w:rPr>
        <w:t>基本情况和主要成绩、贡献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Style w:val="8"/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Style w:val="8"/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lang w:eastAsia="zh-CN"/>
        </w:rPr>
        <w:t>王如竹，男，</w:t>
      </w:r>
      <w:r>
        <w:rPr>
          <w:rFonts w:hint="eastAsia" w:ascii="仿宋" w:hAnsi="仿宋" w:eastAsia="仿宋" w:cs="仿宋"/>
          <w:kern w:val="0"/>
          <w:sz w:val="28"/>
          <w:szCs w:val="28"/>
        </w:rPr>
        <w:t>1964年12月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出生，</w:t>
      </w:r>
      <w:r>
        <w:rPr>
          <w:rStyle w:val="8"/>
          <w:rFonts w:hint="eastAsia" w:ascii="仿宋" w:hAnsi="仿宋" w:eastAsia="仿宋" w:cs="仿宋"/>
          <w:sz w:val="28"/>
          <w:szCs w:val="28"/>
        </w:rPr>
        <w:t>上海交通大学制冷与低温工程研究所所长</w:t>
      </w:r>
      <w:r>
        <w:rPr>
          <w:rFonts w:hint="eastAsia" w:ascii="仿宋" w:hAnsi="仿宋" w:eastAsia="仿宋" w:cs="仿宋"/>
          <w:kern w:val="0"/>
          <w:sz w:val="28"/>
          <w:szCs w:val="28"/>
        </w:rPr>
        <w:t>/教授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。</w:t>
      </w:r>
      <w:r>
        <w:rPr>
          <w:rStyle w:val="8"/>
          <w:rFonts w:hint="eastAsia" w:ascii="仿宋" w:hAnsi="仿宋" w:eastAsia="仿宋" w:cs="仿宋"/>
          <w:sz w:val="28"/>
          <w:szCs w:val="28"/>
        </w:rPr>
        <w:t>长期从事制冷、热泵与热湿调控领域的基础研究与应用，在低品位热能高效转换、存储及利用上取得了系列创新成果，通过热质传递、循环机理和系统创新，突破了低温热能高效制冷与泵热利用的瓶颈，实现了显著的工业和建筑节能减排</w:t>
      </w:r>
      <w:r>
        <w:rPr>
          <w:rStyle w:val="8"/>
          <w:rFonts w:hint="eastAsia" w:ascii="仿宋" w:hAnsi="仿宋" w:eastAsia="仿宋" w:cs="仿宋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Style w:val="8"/>
          <w:rFonts w:hint="eastAsia"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Style w:val="8"/>
          <w:rFonts w:hint="eastAsia" w:ascii="仿宋" w:hAnsi="仿宋" w:eastAsia="仿宋" w:cs="仿宋"/>
          <w:sz w:val="28"/>
          <w:szCs w:val="28"/>
        </w:rPr>
        <w:t>热质传递方面：揭示了复合吸附材料热质传递协同强化机理，复合吸附剂导热系数提升20倍、渗透率提高1000倍；创建了相变储热复合材料传热强化方法，热效能综合系数提升 2~6 倍；提出了热湿调控过程的仿生换热强化新原理，单位体积冷却能力比常规相变材料提升7.8倍。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Style w:val="8"/>
          <w:rFonts w:hint="eastAsia"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Style w:val="8"/>
          <w:rFonts w:hint="eastAsia" w:ascii="仿宋" w:hAnsi="仿宋" w:eastAsia="仿宋" w:cs="仿宋"/>
          <w:sz w:val="28"/>
          <w:szCs w:val="28"/>
        </w:rPr>
        <w:t>循环机理方面：首创了内部热质高效回收的系列热驱动制冷循环，能效提升 50%以上；提出了外热源高效匹配利用的系列高效热泵循环，与外热源换热不可逆损失降低 30%以上；首创内外热湿耦合调控的超高效储湿换热空调循环，空调能效提升近 100%。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Style w:val="8"/>
          <w:rFonts w:hint="eastAsia" w:ascii="仿宋" w:hAnsi="仿宋" w:eastAsia="仿宋" w:cs="仿宋"/>
          <w:sz w:val="28"/>
          <w:szCs w:val="28"/>
        </w:rPr>
        <w:t>系统创新方面：建立了低温热能利用的热驱动制冷技术体系，比传统技术能效提升30-100%；发明实施了热能品位提升的大温升热泵技术，比电锅炉制热能效提升 85%；创建了高密度冷/热复合存储及自适应热管理技术，储热/储冷密度相对传统显热/潜热储能提高5~10 倍。</w:t>
      </w:r>
    </w:p>
    <w:p>
      <w:pPr>
        <w:widowControl/>
        <w:adjustRightInd w:val="0"/>
        <w:snapToGrid w:val="0"/>
        <w:spacing w:line="380" w:lineRule="exact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jc w:val="left"/>
      </w:pPr>
    </w:p>
    <w:sectPr>
      <w:pgSz w:w="11906" w:h="16838"/>
      <w:pgMar w:top="1440" w:right="1800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NGM1NTE4M2U1ZGVjNjI5NTA3Y2E5NDJjMTM0YzgifQ=="/>
  </w:docVars>
  <w:rsids>
    <w:rsidRoot w:val="002E68B8"/>
    <w:rsid w:val="002E68B8"/>
    <w:rsid w:val="006F170C"/>
    <w:rsid w:val="0095441B"/>
    <w:rsid w:val="00AD78ED"/>
    <w:rsid w:val="1B344F5D"/>
    <w:rsid w:val="58063AA6"/>
    <w:rsid w:val="67C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fontstyle01"/>
    <w:basedOn w:val="5"/>
    <w:qFormat/>
    <w:uiPriority w:val="0"/>
    <w:rPr>
      <w:rFonts w:hint="default" w:ascii="仿宋" w:hAnsi="仿宋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532</Characters>
  <Lines>4</Lines>
  <Paragraphs>1</Paragraphs>
  <TotalTime>3</TotalTime>
  <ScaleCrop>false</ScaleCrop>
  <LinksUpToDate>false</LinksUpToDate>
  <CharactersWithSpaces>539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2023-04-18T05:20:00Z</dcterms:created>
  <dc:creator>wangshu</dc:creator>
  <cp:lastModifiedBy>WPS_172967204</cp:lastModifiedBy>
  <dcterms:modified xsi:type="dcterms:W3CDTF">2023-04-24T07:14:59Z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C08A139C271D442BAD2BF779E0891D16_12</vt:lpwstr>
  </property>
</Properties>
</file>